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49" w:rsidRPr="00A45F7E" w:rsidRDefault="001440E0" w:rsidP="00A45F7E">
      <w:pPr>
        <w:pStyle w:val="a3"/>
        <w:tabs>
          <w:tab w:val="left" w:pos="10205"/>
        </w:tabs>
        <w:rPr>
          <w:sz w:val="28"/>
          <w:szCs w:val="28"/>
        </w:rPr>
      </w:pPr>
      <w:r w:rsidRPr="001440E0">
        <w:rPr>
          <w:noProof/>
          <w:sz w:val="20"/>
        </w:rPr>
        <w:pict>
          <v:rect id="_x0000_s1029" style="position:absolute;left:0;text-align:left;margin-left:270pt;margin-top:-39.75pt;width:234pt;height:12.75pt;z-index:251657728" stroked="f">
            <v:textbox style="mso-next-textbox:#_x0000_s1029">
              <w:txbxContent>
                <w:p w:rsidR="005F3EBB" w:rsidRDefault="005F3EBB" w:rsidP="002C2549">
                  <w:pPr>
                    <w:ind w:right="75"/>
                    <w:jc w:val="right"/>
                    <w:rPr>
                      <w:sz w:val="28"/>
                      <w:szCs w:val="28"/>
                    </w:rPr>
                  </w:pPr>
                </w:p>
                <w:p w:rsidR="00495187" w:rsidRDefault="00495187" w:rsidP="00C4769C">
                  <w:pPr>
                    <w:ind w:right="-285"/>
                  </w:pPr>
                </w:p>
              </w:txbxContent>
            </v:textbox>
          </v:rect>
        </w:pict>
      </w:r>
    </w:p>
    <w:p w:rsidR="00E4182F" w:rsidRPr="00A45F7E" w:rsidRDefault="00E4182F" w:rsidP="00E4182F">
      <w:pPr>
        <w:jc w:val="center"/>
        <w:rPr>
          <w:sz w:val="28"/>
          <w:szCs w:val="28"/>
        </w:rPr>
      </w:pPr>
      <w:r w:rsidRPr="00A45F7E">
        <w:rPr>
          <w:sz w:val="28"/>
          <w:szCs w:val="28"/>
        </w:rPr>
        <w:t>Информация</w:t>
      </w:r>
    </w:p>
    <w:p w:rsidR="00A45F7E" w:rsidRPr="00A45F7E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F7E"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 Ханты-Мансийска, органах Администрации города Ханты-Мансийска</w:t>
      </w:r>
    </w:p>
    <w:p w:rsidR="00E4182F" w:rsidRPr="00A45F7E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F7E">
        <w:rPr>
          <w:sz w:val="28"/>
          <w:szCs w:val="28"/>
        </w:rPr>
        <w:t>за</w:t>
      </w:r>
      <w:r w:rsidR="00A45F7E" w:rsidRPr="00A45F7E">
        <w:rPr>
          <w:sz w:val="28"/>
          <w:szCs w:val="28"/>
        </w:rPr>
        <w:t xml:space="preserve"> 1 квартал </w:t>
      </w:r>
      <w:r w:rsidRPr="00A45F7E">
        <w:rPr>
          <w:sz w:val="28"/>
          <w:szCs w:val="28"/>
        </w:rPr>
        <w:t>201</w:t>
      </w:r>
      <w:r w:rsidR="00A45F7E" w:rsidRPr="00A45F7E">
        <w:rPr>
          <w:sz w:val="28"/>
          <w:szCs w:val="28"/>
        </w:rPr>
        <w:t>4</w:t>
      </w:r>
      <w:r w:rsidRPr="00A45F7E">
        <w:rPr>
          <w:sz w:val="28"/>
          <w:szCs w:val="28"/>
        </w:rPr>
        <w:t xml:space="preserve"> год</w:t>
      </w:r>
      <w:r w:rsidR="00A45F7E" w:rsidRPr="00A45F7E">
        <w:rPr>
          <w:sz w:val="28"/>
          <w:szCs w:val="28"/>
        </w:rPr>
        <w:t>а</w:t>
      </w:r>
    </w:p>
    <w:p w:rsidR="00E4182F" w:rsidRPr="00A45F7E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5C20" w:rsidRPr="00380181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 xml:space="preserve">1. В Администрации города Ханты-Мансийска, органах Администрации города Ханты-Мансийска создано и </w:t>
      </w:r>
      <w:r w:rsidR="00C235DC" w:rsidRPr="00380181">
        <w:rPr>
          <w:sz w:val="28"/>
          <w:szCs w:val="28"/>
        </w:rPr>
        <w:t>функционирует</w:t>
      </w:r>
      <w:r w:rsidRPr="00380181">
        <w:rPr>
          <w:sz w:val="28"/>
          <w:szCs w:val="28"/>
        </w:rPr>
        <w:t xml:space="preserve"> </w:t>
      </w:r>
      <w:r w:rsidR="0061471A" w:rsidRPr="00380181">
        <w:rPr>
          <w:sz w:val="28"/>
          <w:szCs w:val="28"/>
        </w:rPr>
        <w:t>8</w:t>
      </w:r>
      <w:r w:rsidRPr="00380181">
        <w:rPr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</w:t>
      </w:r>
      <w:r w:rsidR="006228FE" w:rsidRPr="00380181">
        <w:rPr>
          <w:sz w:val="28"/>
          <w:szCs w:val="28"/>
        </w:rPr>
        <w:t xml:space="preserve"> (далее – Комиссия)</w:t>
      </w:r>
      <w:r w:rsidRPr="00380181">
        <w:rPr>
          <w:sz w:val="28"/>
          <w:szCs w:val="28"/>
        </w:rPr>
        <w:t>.</w:t>
      </w:r>
      <w:r w:rsidR="00C235DC" w:rsidRPr="00380181">
        <w:rPr>
          <w:sz w:val="28"/>
          <w:szCs w:val="28"/>
        </w:rPr>
        <w:t xml:space="preserve"> </w:t>
      </w:r>
      <w:r w:rsidR="006228FE" w:rsidRPr="00380181">
        <w:rPr>
          <w:sz w:val="28"/>
          <w:szCs w:val="28"/>
        </w:rPr>
        <w:t xml:space="preserve">Комиссии имеют следующие </w:t>
      </w:r>
      <w:r w:rsidR="00C235DC" w:rsidRPr="00380181">
        <w:rPr>
          <w:sz w:val="28"/>
          <w:szCs w:val="28"/>
        </w:rPr>
        <w:t>наименования:</w:t>
      </w:r>
    </w:p>
    <w:p w:rsidR="00495C20" w:rsidRPr="00380181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>комиссия по соблюдению требований к служебному поведению муниципальных служащих Администрации города Ханты-Мансийска и урегулированию конфликта интересов</w:t>
      </w:r>
      <w:r w:rsidR="006228FE" w:rsidRPr="00380181">
        <w:rPr>
          <w:sz w:val="28"/>
          <w:szCs w:val="28"/>
        </w:rPr>
        <w:t xml:space="preserve"> </w:t>
      </w:r>
      <w:r w:rsidRPr="00380181">
        <w:rPr>
          <w:sz w:val="28"/>
          <w:szCs w:val="28"/>
        </w:rPr>
        <w:t>в Администрации города Ханты-Мансийска;</w:t>
      </w:r>
    </w:p>
    <w:p w:rsidR="00495C20" w:rsidRPr="00380181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градостроительства и архитектуры Администрации города Ханты-Мансийска и урегулированию конфликта интересов </w:t>
      </w:r>
      <w:r w:rsidR="00C235DC" w:rsidRPr="00380181">
        <w:rPr>
          <w:sz w:val="28"/>
          <w:szCs w:val="28"/>
        </w:rPr>
        <w:t>образованная</w:t>
      </w:r>
      <w:r w:rsidR="006228FE" w:rsidRPr="00380181">
        <w:rPr>
          <w:sz w:val="28"/>
          <w:szCs w:val="28"/>
        </w:rPr>
        <w:t xml:space="preserve"> </w:t>
      </w:r>
      <w:r w:rsidRPr="00380181">
        <w:rPr>
          <w:sz w:val="28"/>
          <w:szCs w:val="28"/>
        </w:rPr>
        <w:t>в Департаменте градостроительства и архитектуры Администрации города Ханты-Мансийска;</w:t>
      </w:r>
    </w:p>
    <w:p w:rsidR="00495C20" w:rsidRPr="00380181" w:rsidRDefault="00495C20" w:rsidP="00495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>комиссия по соблюдению требований к служебному поведению муниципальных служащих Департамента городского хозяйства Администрации города Ханты-Мансийска и урегулированию конфликта интересов</w:t>
      </w:r>
      <w:r w:rsidR="006228FE" w:rsidRPr="00380181">
        <w:rPr>
          <w:sz w:val="28"/>
          <w:szCs w:val="28"/>
        </w:rPr>
        <w:t xml:space="preserve"> - </w:t>
      </w:r>
      <w:r w:rsidRPr="00380181">
        <w:rPr>
          <w:sz w:val="28"/>
          <w:szCs w:val="28"/>
        </w:rPr>
        <w:t>в Департаменте городского хозяйства Администрации города Ханты-Мансийска;</w:t>
      </w:r>
    </w:p>
    <w:p w:rsidR="00495C20" w:rsidRPr="00380181" w:rsidRDefault="00495C20" w:rsidP="00495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>комиссия по соблюдению требований к служебному поведению муниципальных служащих Департамента управления финансами Администрации города Ханты-Мансийска и урегулированию конфликта интересов</w:t>
      </w:r>
      <w:r w:rsidR="006228FE" w:rsidRPr="00380181">
        <w:rPr>
          <w:sz w:val="28"/>
          <w:szCs w:val="28"/>
        </w:rPr>
        <w:t xml:space="preserve"> -</w:t>
      </w:r>
      <w:r w:rsidRPr="00380181">
        <w:rPr>
          <w:sz w:val="28"/>
          <w:szCs w:val="28"/>
        </w:rPr>
        <w:t xml:space="preserve"> в Департаменте </w:t>
      </w:r>
      <w:r w:rsidR="00CA1453" w:rsidRPr="00380181">
        <w:rPr>
          <w:sz w:val="28"/>
          <w:szCs w:val="28"/>
        </w:rPr>
        <w:t xml:space="preserve">управления финансами </w:t>
      </w:r>
      <w:r w:rsidRPr="00380181">
        <w:rPr>
          <w:sz w:val="28"/>
          <w:szCs w:val="28"/>
        </w:rPr>
        <w:t>Администрации города Ханты-Мансийска;</w:t>
      </w:r>
    </w:p>
    <w:p w:rsidR="00CA1453" w:rsidRPr="00380181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образования Администрации города Ханты-Мансийска и урегулированию конфликта интересов </w:t>
      </w:r>
      <w:r w:rsidR="006228FE" w:rsidRPr="00380181">
        <w:rPr>
          <w:sz w:val="28"/>
          <w:szCs w:val="28"/>
        </w:rPr>
        <w:t xml:space="preserve">- </w:t>
      </w:r>
      <w:r w:rsidRPr="00380181">
        <w:rPr>
          <w:sz w:val="28"/>
          <w:szCs w:val="28"/>
        </w:rPr>
        <w:t>в Департаменте образования Администрации города Ханты-Мансийска;</w:t>
      </w:r>
    </w:p>
    <w:p w:rsidR="00CA1453" w:rsidRPr="00380181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муниципальной собственности Администрации города Ханты-Мансийска и урегулированию конфликта интересов </w:t>
      </w:r>
      <w:r w:rsidR="006228FE" w:rsidRPr="00380181">
        <w:rPr>
          <w:sz w:val="28"/>
          <w:szCs w:val="28"/>
        </w:rPr>
        <w:t xml:space="preserve"> - </w:t>
      </w:r>
      <w:r w:rsidRPr="00380181">
        <w:rPr>
          <w:sz w:val="28"/>
          <w:szCs w:val="28"/>
        </w:rPr>
        <w:t>в Департаменте муниципальной собственности Администрации города Ханты-Мансийска;</w:t>
      </w:r>
    </w:p>
    <w:p w:rsidR="00CA1453" w:rsidRPr="00380181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>комиссия по соблюдению требований к служебному поведению муниципальных служащих Управления опеки и попечительства Администрации города Ханты-Мансийска и урегулированию конфликта интересов</w:t>
      </w:r>
      <w:r w:rsidR="006228FE" w:rsidRPr="00380181">
        <w:rPr>
          <w:sz w:val="28"/>
          <w:szCs w:val="28"/>
        </w:rPr>
        <w:t xml:space="preserve"> -</w:t>
      </w:r>
      <w:r w:rsidRPr="00380181">
        <w:rPr>
          <w:sz w:val="28"/>
          <w:szCs w:val="28"/>
        </w:rPr>
        <w:t xml:space="preserve"> в Управлении опеки и попечительства Администрации города Ханты-Мансийска;</w:t>
      </w:r>
    </w:p>
    <w:p w:rsidR="00CA1453" w:rsidRPr="00380181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181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Управления </w:t>
      </w:r>
      <w:r w:rsidR="00C4556B" w:rsidRPr="00380181">
        <w:rPr>
          <w:sz w:val="28"/>
          <w:szCs w:val="28"/>
        </w:rPr>
        <w:t>физической культуры спорта и молодежной политики</w:t>
      </w:r>
      <w:r w:rsidRPr="00380181">
        <w:rPr>
          <w:sz w:val="28"/>
          <w:szCs w:val="28"/>
        </w:rPr>
        <w:t xml:space="preserve"> Администрации города Ханты-Мансийска и </w:t>
      </w:r>
      <w:r w:rsidRPr="00380181">
        <w:rPr>
          <w:sz w:val="28"/>
          <w:szCs w:val="28"/>
        </w:rPr>
        <w:lastRenderedPageBreak/>
        <w:t xml:space="preserve">урегулированию конфликта интересов </w:t>
      </w:r>
      <w:r w:rsidR="006228FE" w:rsidRPr="00380181">
        <w:rPr>
          <w:sz w:val="28"/>
          <w:szCs w:val="28"/>
        </w:rPr>
        <w:t xml:space="preserve">- </w:t>
      </w:r>
      <w:r w:rsidRPr="00380181">
        <w:rPr>
          <w:sz w:val="28"/>
          <w:szCs w:val="28"/>
        </w:rPr>
        <w:t xml:space="preserve">в </w:t>
      </w:r>
      <w:r w:rsidR="00C4556B" w:rsidRPr="00380181">
        <w:rPr>
          <w:sz w:val="28"/>
          <w:szCs w:val="28"/>
        </w:rPr>
        <w:t xml:space="preserve">Управлении физической культуры спорта и молодежной политики </w:t>
      </w:r>
      <w:r w:rsidRPr="00380181">
        <w:rPr>
          <w:sz w:val="28"/>
          <w:szCs w:val="28"/>
        </w:rPr>
        <w:t>Администрации города Ханты-Мансийска</w:t>
      </w:r>
      <w:r w:rsidR="0061471A" w:rsidRPr="00380181">
        <w:rPr>
          <w:sz w:val="28"/>
          <w:szCs w:val="28"/>
        </w:rPr>
        <w:t>.</w:t>
      </w:r>
    </w:p>
    <w:p w:rsidR="00380181" w:rsidRPr="00F933E1" w:rsidRDefault="00380181" w:rsidP="00380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3E1">
        <w:rPr>
          <w:sz w:val="28"/>
          <w:szCs w:val="28"/>
        </w:rPr>
        <w:t>2. В 1 квартале 2014 года в Администрации города Ханты-Мансийска, органах Администрации города Ханты-Мансийска проведено 2 заседания Комиссий, на которых были рассмотрены вопросы:</w:t>
      </w:r>
    </w:p>
    <w:p w:rsidR="00B94F79" w:rsidRDefault="008B27B7" w:rsidP="00FB4F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3E1">
        <w:rPr>
          <w:sz w:val="28"/>
          <w:szCs w:val="28"/>
        </w:rPr>
        <w:t xml:space="preserve">2.1. </w:t>
      </w:r>
      <w:proofErr w:type="gramStart"/>
      <w:r w:rsidR="00F933E1" w:rsidRPr="00F933E1">
        <w:rPr>
          <w:sz w:val="28"/>
          <w:szCs w:val="28"/>
        </w:rPr>
        <w:t>В</w:t>
      </w:r>
      <w:r w:rsidR="00F933E1">
        <w:rPr>
          <w:sz w:val="28"/>
          <w:szCs w:val="28"/>
        </w:rPr>
        <w:t xml:space="preserve"> </w:t>
      </w:r>
      <w:r w:rsidR="00F933E1" w:rsidRPr="00327809">
        <w:rPr>
          <w:sz w:val="28"/>
          <w:szCs w:val="28"/>
        </w:rPr>
        <w:t>Администрации города Ханты-Мансийска</w:t>
      </w:r>
      <w:r w:rsidR="00F933E1">
        <w:rPr>
          <w:sz w:val="28"/>
          <w:szCs w:val="28"/>
        </w:rPr>
        <w:t xml:space="preserve"> проведено 1 заседание</w:t>
      </w:r>
      <w:r w:rsidR="00F933E1" w:rsidRPr="00C235DC">
        <w:rPr>
          <w:sz w:val="28"/>
          <w:szCs w:val="28"/>
        </w:rPr>
        <w:t xml:space="preserve"> </w:t>
      </w:r>
      <w:r w:rsidR="00F933E1">
        <w:rPr>
          <w:sz w:val="28"/>
          <w:szCs w:val="28"/>
        </w:rPr>
        <w:t>Комиссии, на котором был</w:t>
      </w:r>
      <w:r w:rsidR="0061270A">
        <w:rPr>
          <w:sz w:val="28"/>
          <w:szCs w:val="28"/>
        </w:rPr>
        <w:t>о</w:t>
      </w:r>
      <w:r w:rsidR="00F933E1">
        <w:rPr>
          <w:sz w:val="28"/>
          <w:szCs w:val="28"/>
        </w:rPr>
        <w:t xml:space="preserve"> </w:t>
      </w:r>
      <w:r w:rsidR="00F933E1" w:rsidRPr="0061270A">
        <w:rPr>
          <w:sz w:val="28"/>
          <w:szCs w:val="28"/>
        </w:rPr>
        <w:t>рассмотрен</w:t>
      </w:r>
      <w:r w:rsidR="0061270A" w:rsidRPr="0061270A">
        <w:rPr>
          <w:sz w:val="28"/>
          <w:szCs w:val="28"/>
        </w:rPr>
        <w:t>о</w:t>
      </w:r>
      <w:r w:rsidR="00F933E1" w:rsidRPr="0061270A">
        <w:rPr>
          <w:sz w:val="28"/>
          <w:szCs w:val="28"/>
        </w:rPr>
        <w:t xml:space="preserve"> </w:t>
      </w:r>
      <w:r w:rsidR="00B94F79" w:rsidRPr="0061270A">
        <w:rPr>
          <w:sz w:val="28"/>
          <w:szCs w:val="28"/>
        </w:rPr>
        <w:t>обращени</w:t>
      </w:r>
      <w:r w:rsidR="0061270A" w:rsidRPr="0061270A">
        <w:rPr>
          <w:sz w:val="28"/>
          <w:szCs w:val="28"/>
        </w:rPr>
        <w:t>е</w:t>
      </w:r>
      <w:r w:rsidR="00B94F79" w:rsidRPr="0061270A">
        <w:rPr>
          <w:sz w:val="28"/>
          <w:szCs w:val="28"/>
        </w:rPr>
        <w:t xml:space="preserve"> </w:t>
      </w:r>
      <w:r w:rsidR="0061270A" w:rsidRPr="0061270A">
        <w:rPr>
          <w:sz w:val="28"/>
          <w:szCs w:val="28"/>
        </w:rPr>
        <w:t>лица</w:t>
      </w:r>
      <w:r w:rsidR="00B94F79" w:rsidRPr="0061270A">
        <w:rPr>
          <w:sz w:val="28"/>
          <w:szCs w:val="28"/>
        </w:rPr>
        <w:t>, замещавше</w:t>
      </w:r>
      <w:r w:rsidR="0061270A" w:rsidRPr="0061270A">
        <w:rPr>
          <w:sz w:val="28"/>
          <w:szCs w:val="28"/>
        </w:rPr>
        <w:t>го</w:t>
      </w:r>
      <w:r w:rsidR="00B94F79" w:rsidRPr="0061270A">
        <w:rPr>
          <w:sz w:val="28"/>
          <w:szCs w:val="28"/>
        </w:rPr>
        <w:t xml:space="preserve"> должность муниципальной службы</w:t>
      </w:r>
      <w:r w:rsidR="0061270A" w:rsidRPr="0061270A">
        <w:rPr>
          <w:sz w:val="28"/>
          <w:szCs w:val="28"/>
        </w:rPr>
        <w:t xml:space="preserve"> в Администрации города Ханты-Мансийска</w:t>
      </w:r>
      <w:r w:rsidR="00B94F79" w:rsidRPr="0061270A">
        <w:rPr>
          <w:sz w:val="28"/>
          <w:szCs w:val="28"/>
        </w:rPr>
        <w:t xml:space="preserve">, включенную в перечень должностей муниципальной службы, предусмотренных статьей 12 Федерального закона от 25.12.2008 № 273-ФЗ, о даче согласия на замещение </w:t>
      </w:r>
      <w:r w:rsidR="0061270A" w:rsidRPr="0061270A">
        <w:rPr>
          <w:sz w:val="28"/>
          <w:szCs w:val="28"/>
        </w:rPr>
        <w:t>на условиях трудового договора</w:t>
      </w:r>
      <w:r w:rsidR="0061270A">
        <w:rPr>
          <w:sz w:val="28"/>
          <w:szCs w:val="28"/>
        </w:rPr>
        <w:t xml:space="preserve"> должности</w:t>
      </w:r>
      <w:r w:rsidR="0061270A" w:rsidRPr="0061270A">
        <w:rPr>
          <w:sz w:val="28"/>
          <w:szCs w:val="28"/>
        </w:rPr>
        <w:t xml:space="preserve"> в</w:t>
      </w:r>
      <w:r w:rsidR="0061270A">
        <w:rPr>
          <w:sz w:val="28"/>
          <w:szCs w:val="28"/>
        </w:rPr>
        <w:t xml:space="preserve"> муници</w:t>
      </w:r>
      <w:r w:rsidR="005B20F3">
        <w:rPr>
          <w:sz w:val="28"/>
          <w:szCs w:val="28"/>
        </w:rPr>
        <w:t>пальном</w:t>
      </w:r>
      <w:r w:rsidR="0061270A" w:rsidRPr="00D9413F">
        <w:rPr>
          <w:sz w:val="28"/>
          <w:szCs w:val="28"/>
        </w:rPr>
        <w:t xml:space="preserve"> </w:t>
      </w:r>
      <w:r w:rsidR="0061270A">
        <w:rPr>
          <w:sz w:val="28"/>
          <w:szCs w:val="28"/>
        </w:rPr>
        <w:t>учреждении города Ханты-</w:t>
      </w:r>
      <w:r w:rsidR="0061270A" w:rsidRPr="0061270A">
        <w:rPr>
          <w:sz w:val="28"/>
          <w:szCs w:val="28"/>
        </w:rPr>
        <w:t>Мансийска.</w:t>
      </w:r>
      <w:proofErr w:type="gramEnd"/>
      <w:r w:rsidR="00B94F79" w:rsidRPr="0061270A">
        <w:rPr>
          <w:sz w:val="28"/>
          <w:szCs w:val="28"/>
        </w:rPr>
        <w:t xml:space="preserve"> Решением Комиссии дано согласие на замещение указанной должности.</w:t>
      </w:r>
    </w:p>
    <w:p w:rsidR="00062DC6" w:rsidRPr="00062DC6" w:rsidRDefault="007B6871" w:rsidP="00062DC6">
      <w:pPr>
        <w:ind w:firstLine="708"/>
        <w:jc w:val="both"/>
        <w:rPr>
          <w:sz w:val="28"/>
          <w:szCs w:val="28"/>
        </w:rPr>
      </w:pPr>
      <w:r w:rsidRPr="00062DC6">
        <w:rPr>
          <w:sz w:val="28"/>
          <w:szCs w:val="28"/>
        </w:rPr>
        <w:t>2.</w:t>
      </w:r>
      <w:r w:rsidR="00F933E1" w:rsidRPr="00062DC6">
        <w:rPr>
          <w:sz w:val="28"/>
          <w:szCs w:val="28"/>
        </w:rPr>
        <w:t>2</w:t>
      </w:r>
      <w:r w:rsidRPr="00062DC6">
        <w:rPr>
          <w:sz w:val="28"/>
          <w:szCs w:val="28"/>
        </w:rPr>
        <w:t>. В Департаменте градостроительства и архитектуры Администрации города Ханты-Мансийска было проведено 1 заседание</w:t>
      </w:r>
      <w:r w:rsidR="00C235DC" w:rsidRPr="00062DC6">
        <w:rPr>
          <w:sz w:val="28"/>
          <w:szCs w:val="28"/>
        </w:rPr>
        <w:t xml:space="preserve"> Комиссии</w:t>
      </w:r>
      <w:r w:rsidRPr="00062DC6">
        <w:rPr>
          <w:sz w:val="28"/>
          <w:szCs w:val="28"/>
        </w:rPr>
        <w:t>, на котором был рассмотрен</w:t>
      </w:r>
      <w:r w:rsidR="00DC0950" w:rsidRPr="00062DC6">
        <w:rPr>
          <w:sz w:val="28"/>
          <w:szCs w:val="28"/>
        </w:rPr>
        <w:t xml:space="preserve"> </w:t>
      </w:r>
      <w:r w:rsidR="00062DC6" w:rsidRPr="00062DC6">
        <w:rPr>
          <w:sz w:val="28"/>
          <w:szCs w:val="28"/>
        </w:rPr>
        <w:t xml:space="preserve">вопрос о несоблюдении одним муниципальным служащим запретов, связанных с муниципальной службой, указанных в статье 14 Федерального закона от 02.03.2007 № 25-ФЗ. По результатам рассмотрения материалов Комиссией был подтвержден факт несоблюдения запретов муниципальным служащим, решением Комиссии было рекомендовано в срок до 30.04.2014 принять меры по урегулированию данной ситуации. </w:t>
      </w:r>
    </w:p>
    <w:p w:rsidR="00062DC6" w:rsidRDefault="00062DC6" w:rsidP="00062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заседаний Комиссий муниципальные служащие к дисциплинарной ответственности не привлекались. </w:t>
      </w:r>
    </w:p>
    <w:p w:rsidR="00A81B80" w:rsidRDefault="00A81B80" w:rsidP="006B23E9">
      <w:pPr>
        <w:rPr>
          <w:sz w:val="22"/>
          <w:szCs w:val="22"/>
        </w:rPr>
      </w:pPr>
    </w:p>
    <w:sectPr w:rsidR="00A81B80" w:rsidSect="00596846">
      <w:footerReference w:type="even" r:id="rId7"/>
      <w:footerReference w:type="default" r:id="rId8"/>
      <w:pgSz w:w="11906" w:h="16838" w:code="9"/>
      <w:pgMar w:top="1079" w:right="746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C9" w:rsidRDefault="005716C9">
      <w:r>
        <w:separator/>
      </w:r>
    </w:p>
  </w:endnote>
  <w:endnote w:type="continuationSeparator" w:id="0">
    <w:p w:rsidR="005716C9" w:rsidRDefault="0057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C" w:rsidRDefault="001440E0" w:rsidP="00CD37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3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33C" w:rsidRDefault="009633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C" w:rsidRDefault="001440E0" w:rsidP="00CD37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33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20F3">
      <w:rPr>
        <w:rStyle w:val="a7"/>
        <w:noProof/>
      </w:rPr>
      <w:t>2</w:t>
    </w:r>
    <w:r>
      <w:rPr>
        <w:rStyle w:val="a7"/>
      </w:rPr>
      <w:fldChar w:fldCharType="end"/>
    </w:r>
  </w:p>
  <w:p w:rsidR="0096333C" w:rsidRDefault="009633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C9" w:rsidRDefault="005716C9">
      <w:r>
        <w:separator/>
      </w:r>
    </w:p>
  </w:footnote>
  <w:footnote w:type="continuationSeparator" w:id="0">
    <w:p w:rsidR="005716C9" w:rsidRDefault="0057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8B3"/>
    <w:multiLevelType w:val="hybridMultilevel"/>
    <w:tmpl w:val="8950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716A6"/>
    <w:multiLevelType w:val="hybridMultilevel"/>
    <w:tmpl w:val="A8DCA148"/>
    <w:lvl w:ilvl="0" w:tplc="9830FB42">
      <w:start w:val="14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15EE"/>
    <w:multiLevelType w:val="hybridMultilevel"/>
    <w:tmpl w:val="FE4C6C14"/>
    <w:lvl w:ilvl="0" w:tplc="64C2FCBA">
      <w:start w:val="10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87"/>
    <w:rsid w:val="000009B0"/>
    <w:rsid w:val="00011091"/>
    <w:rsid w:val="00014407"/>
    <w:rsid w:val="00025A06"/>
    <w:rsid w:val="00030A33"/>
    <w:rsid w:val="0004514D"/>
    <w:rsid w:val="00052B10"/>
    <w:rsid w:val="00060C36"/>
    <w:rsid w:val="00062708"/>
    <w:rsid w:val="00062DC6"/>
    <w:rsid w:val="000635D0"/>
    <w:rsid w:val="00066D30"/>
    <w:rsid w:val="00076D4A"/>
    <w:rsid w:val="000A30B0"/>
    <w:rsid w:val="000A6E1A"/>
    <w:rsid w:val="000B17C6"/>
    <w:rsid w:val="000C6F06"/>
    <w:rsid w:val="000D4CF3"/>
    <w:rsid w:val="000E265D"/>
    <w:rsid w:val="000E302A"/>
    <w:rsid w:val="00101C86"/>
    <w:rsid w:val="00110EC1"/>
    <w:rsid w:val="001121A7"/>
    <w:rsid w:val="001159DF"/>
    <w:rsid w:val="00141A85"/>
    <w:rsid w:val="001440E0"/>
    <w:rsid w:val="001448AB"/>
    <w:rsid w:val="00146560"/>
    <w:rsid w:val="00167174"/>
    <w:rsid w:val="001821AE"/>
    <w:rsid w:val="0018461F"/>
    <w:rsid w:val="00185AD0"/>
    <w:rsid w:val="001A75B6"/>
    <w:rsid w:val="001C6AB7"/>
    <w:rsid w:val="001D3F31"/>
    <w:rsid w:val="001E495E"/>
    <w:rsid w:val="002218DA"/>
    <w:rsid w:val="00226681"/>
    <w:rsid w:val="00233E08"/>
    <w:rsid w:val="00240323"/>
    <w:rsid w:val="002534B7"/>
    <w:rsid w:val="00254F74"/>
    <w:rsid w:val="0026338E"/>
    <w:rsid w:val="00294F72"/>
    <w:rsid w:val="002A1073"/>
    <w:rsid w:val="002B31EA"/>
    <w:rsid w:val="002C2549"/>
    <w:rsid w:val="002D07BB"/>
    <w:rsid w:val="002D15EB"/>
    <w:rsid w:val="002D4B74"/>
    <w:rsid w:val="002D6EE2"/>
    <w:rsid w:val="00305D69"/>
    <w:rsid w:val="00310CC5"/>
    <w:rsid w:val="0031768F"/>
    <w:rsid w:val="00327809"/>
    <w:rsid w:val="003420EA"/>
    <w:rsid w:val="00350F67"/>
    <w:rsid w:val="00353786"/>
    <w:rsid w:val="003570E1"/>
    <w:rsid w:val="003718DC"/>
    <w:rsid w:val="00380181"/>
    <w:rsid w:val="0038039E"/>
    <w:rsid w:val="003A39FC"/>
    <w:rsid w:val="003A41E2"/>
    <w:rsid w:val="003A7C19"/>
    <w:rsid w:val="003F1CC6"/>
    <w:rsid w:val="003F737D"/>
    <w:rsid w:val="00416C26"/>
    <w:rsid w:val="004259D3"/>
    <w:rsid w:val="00427CE1"/>
    <w:rsid w:val="0043183A"/>
    <w:rsid w:val="00436E68"/>
    <w:rsid w:val="00440F56"/>
    <w:rsid w:val="00442198"/>
    <w:rsid w:val="00463328"/>
    <w:rsid w:val="004652A7"/>
    <w:rsid w:val="004919F3"/>
    <w:rsid w:val="00493D33"/>
    <w:rsid w:val="00495187"/>
    <w:rsid w:val="00495C20"/>
    <w:rsid w:val="004B3F25"/>
    <w:rsid w:val="004D02B2"/>
    <w:rsid w:val="004D5970"/>
    <w:rsid w:val="004E76A4"/>
    <w:rsid w:val="004F0D6C"/>
    <w:rsid w:val="004F229C"/>
    <w:rsid w:val="00521DA5"/>
    <w:rsid w:val="005260B9"/>
    <w:rsid w:val="005375D4"/>
    <w:rsid w:val="00550DA2"/>
    <w:rsid w:val="00562D6A"/>
    <w:rsid w:val="0057012A"/>
    <w:rsid w:val="005716C9"/>
    <w:rsid w:val="0057210F"/>
    <w:rsid w:val="0057689D"/>
    <w:rsid w:val="00584854"/>
    <w:rsid w:val="00596846"/>
    <w:rsid w:val="005A17D6"/>
    <w:rsid w:val="005A38FA"/>
    <w:rsid w:val="005A3CBA"/>
    <w:rsid w:val="005A791F"/>
    <w:rsid w:val="005B20F3"/>
    <w:rsid w:val="005B5FE1"/>
    <w:rsid w:val="005D42E8"/>
    <w:rsid w:val="005D7E9F"/>
    <w:rsid w:val="005E0FFE"/>
    <w:rsid w:val="005F3EBB"/>
    <w:rsid w:val="006038D9"/>
    <w:rsid w:val="00610C4F"/>
    <w:rsid w:val="0061270A"/>
    <w:rsid w:val="0061471A"/>
    <w:rsid w:val="0061749B"/>
    <w:rsid w:val="006228FE"/>
    <w:rsid w:val="0063116A"/>
    <w:rsid w:val="00633C2A"/>
    <w:rsid w:val="00683D82"/>
    <w:rsid w:val="00695DE6"/>
    <w:rsid w:val="006A7926"/>
    <w:rsid w:val="006B23E9"/>
    <w:rsid w:val="006B475C"/>
    <w:rsid w:val="006B4CB7"/>
    <w:rsid w:val="006B6FDA"/>
    <w:rsid w:val="006C2C2E"/>
    <w:rsid w:val="006C5F8F"/>
    <w:rsid w:val="006D5330"/>
    <w:rsid w:val="00702CDF"/>
    <w:rsid w:val="007223AD"/>
    <w:rsid w:val="00723704"/>
    <w:rsid w:val="00727EE4"/>
    <w:rsid w:val="00751760"/>
    <w:rsid w:val="0075727C"/>
    <w:rsid w:val="00762B22"/>
    <w:rsid w:val="007842BB"/>
    <w:rsid w:val="007A224C"/>
    <w:rsid w:val="007B1438"/>
    <w:rsid w:val="007B6871"/>
    <w:rsid w:val="007C7FD0"/>
    <w:rsid w:val="007D0B44"/>
    <w:rsid w:val="007E6771"/>
    <w:rsid w:val="007F79D6"/>
    <w:rsid w:val="00812150"/>
    <w:rsid w:val="00820B98"/>
    <w:rsid w:val="008271BB"/>
    <w:rsid w:val="008272CF"/>
    <w:rsid w:val="0082792D"/>
    <w:rsid w:val="00830DCE"/>
    <w:rsid w:val="008419FD"/>
    <w:rsid w:val="00850705"/>
    <w:rsid w:val="00864ED4"/>
    <w:rsid w:val="00864FF7"/>
    <w:rsid w:val="00866468"/>
    <w:rsid w:val="0087662C"/>
    <w:rsid w:val="00892754"/>
    <w:rsid w:val="00893629"/>
    <w:rsid w:val="008A045E"/>
    <w:rsid w:val="008B27B7"/>
    <w:rsid w:val="008C4168"/>
    <w:rsid w:val="008D6EF9"/>
    <w:rsid w:val="008E3658"/>
    <w:rsid w:val="008F6F3B"/>
    <w:rsid w:val="009255EE"/>
    <w:rsid w:val="00944F3F"/>
    <w:rsid w:val="0096333C"/>
    <w:rsid w:val="009905AA"/>
    <w:rsid w:val="00997B46"/>
    <w:rsid w:val="009A3364"/>
    <w:rsid w:val="009E4BDD"/>
    <w:rsid w:val="009F377D"/>
    <w:rsid w:val="009F6FDF"/>
    <w:rsid w:val="00A02DB0"/>
    <w:rsid w:val="00A25BCB"/>
    <w:rsid w:val="00A36E39"/>
    <w:rsid w:val="00A45F7E"/>
    <w:rsid w:val="00A537FA"/>
    <w:rsid w:val="00A706F3"/>
    <w:rsid w:val="00A723E8"/>
    <w:rsid w:val="00A81B80"/>
    <w:rsid w:val="00A81E2D"/>
    <w:rsid w:val="00A878FA"/>
    <w:rsid w:val="00AA03FD"/>
    <w:rsid w:val="00AE6343"/>
    <w:rsid w:val="00B001F7"/>
    <w:rsid w:val="00B16F4E"/>
    <w:rsid w:val="00B342C0"/>
    <w:rsid w:val="00B42707"/>
    <w:rsid w:val="00B50F8F"/>
    <w:rsid w:val="00B556D0"/>
    <w:rsid w:val="00B616FE"/>
    <w:rsid w:val="00B727FF"/>
    <w:rsid w:val="00B94F79"/>
    <w:rsid w:val="00BB2B2E"/>
    <w:rsid w:val="00BC0DF4"/>
    <w:rsid w:val="00BC2F3D"/>
    <w:rsid w:val="00BC536A"/>
    <w:rsid w:val="00BE185C"/>
    <w:rsid w:val="00BF729F"/>
    <w:rsid w:val="00C02104"/>
    <w:rsid w:val="00C235DC"/>
    <w:rsid w:val="00C24E7D"/>
    <w:rsid w:val="00C36D87"/>
    <w:rsid w:val="00C43B5E"/>
    <w:rsid w:val="00C4556B"/>
    <w:rsid w:val="00C4769C"/>
    <w:rsid w:val="00C66EE2"/>
    <w:rsid w:val="00C717F9"/>
    <w:rsid w:val="00C83D1F"/>
    <w:rsid w:val="00C9576D"/>
    <w:rsid w:val="00C95DB3"/>
    <w:rsid w:val="00CA0587"/>
    <w:rsid w:val="00CA1453"/>
    <w:rsid w:val="00CA21A5"/>
    <w:rsid w:val="00CB332F"/>
    <w:rsid w:val="00CB717E"/>
    <w:rsid w:val="00CC7983"/>
    <w:rsid w:val="00CD3722"/>
    <w:rsid w:val="00CD4EF0"/>
    <w:rsid w:val="00CD5247"/>
    <w:rsid w:val="00CD67BF"/>
    <w:rsid w:val="00CE59F6"/>
    <w:rsid w:val="00D206DA"/>
    <w:rsid w:val="00D230B6"/>
    <w:rsid w:val="00D34069"/>
    <w:rsid w:val="00D45E6A"/>
    <w:rsid w:val="00D50E43"/>
    <w:rsid w:val="00D62A66"/>
    <w:rsid w:val="00D67BC9"/>
    <w:rsid w:val="00D80204"/>
    <w:rsid w:val="00D91427"/>
    <w:rsid w:val="00D95393"/>
    <w:rsid w:val="00DA1CB1"/>
    <w:rsid w:val="00DA5213"/>
    <w:rsid w:val="00DA5A31"/>
    <w:rsid w:val="00DA6540"/>
    <w:rsid w:val="00DB3F65"/>
    <w:rsid w:val="00DB4096"/>
    <w:rsid w:val="00DC0950"/>
    <w:rsid w:val="00DC79A1"/>
    <w:rsid w:val="00DF72DB"/>
    <w:rsid w:val="00E01EC4"/>
    <w:rsid w:val="00E02EA9"/>
    <w:rsid w:val="00E152E0"/>
    <w:rsid w:val="00E321FC"/>
    <w:rsid w:val="00E34ACD"/>
    <w:rsid w:val="00E35457"/>
    <w:rsid w:val="00E4182F"/>
    <w:rsid w:val="00E431D5"/>
    <w:rsid w:val="00E73861"/>
    <w:rsid w:val="00EC3A17"/>
    <w:rsid w:val="00EC4317"/>
    <w:rsid w:val="00EC5232"/>
    <w:rsid w:val="00EC79C9"/>
    <w:rsid w:val="00ED213D"/>
    <w:rsid w:val="00ED7499"/>
    <w:rsid w:val="00F14169"/>
    <w:rsid w:val="00F2182C"/>
    <w:rsid w:val="00F2426B"/>
    <w:rsid w:val="00F279F3"/>
    <w:rsid w:val="00F30F30"/>
    <w:rsid w:val="00F47097"/>
    <w:rsid w:val="00F500C3"/>
    <w:rsid w:val="00F55F9E"/>
    <w:rsid w:val="00F6568F"/>
    <w:rsid w:val="00F667F5"/>
    <w:rsid w:val="00F933E1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5187"/>
    <w:pPr>
      <w:ind w:right="5988"/>
      <w:jc w:val="center"/>
    </w:pPr>
    <w:rPr>
      <w:b/>
      <w:bCs/>
    </w:rPr>
  </w:style>
  <w:style w:type="table" w:styleId="a4">
    <w:name w:val="Table Grid"/>
    <w:basedOn w:val="a1"/>
    <w:rsid w:val="0049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F22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9633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333C"/>
  </w:style>
  <w:style w:type="paragraph" w:customStyle="1" w:styleId="ConsPlusNonformat">
    <w:name w:val="ConsPlusNonformat"/>
    <w:rsid w:val="00596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предотвращения конфликта интересов на муниципальной службе распоряжением главы города Ханты-Мансийска от 05</vt:lpstr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предотвращения конфликта интересов на муниципальной службе распоряжением главы города Ханты-Мансийска от 05</dc:title>
  <dc:creator>KorablinaS</dc:creator>
  <cp:lastModifiedBy>VershininaIV</cp:lastModifiedBy>
  <cp:revision>5</cp:revision>
  <cp:lastPrinted>2014-03-28T07:42:00Z</cp:lastPrinted>
  <dcterms:created xsi:type="dcterms:W3CDTF">2014-03-28T04:46:00Z</dcterms:created>
  <dcterms:modified xsi:type="dcterms:W3CDTF">2014-03-28T07:52:00Z</dcterms:modified>
</cp:coreProperties>
</file>